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1B" w:rsidRDefault="00802E1B" w:rsidP="00802E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4EB5405" wp14:editId="2303102C">
            <wp:extent cx="3104707" cy="987842"/>
            <wp:effectExtent l="0" t="0" r="635" b="3175"/>
            <wp:docPr id="3" name="Рисунок 3" descr="Z:\Авто-Плюс\Лого\Auto-Plus_logo (1)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Авто-Плюс\Лого\Auto-Plus_logo (1)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00" cy="99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1B" w:rsidRDefault="00802E1B" w:rsidP="00802E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02E1B" w:rsidRPr="0026412E" w:rsidRDefault="00802E1B" w:rsidP="00802E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26412E">
        <w:rPr>
          <w:rFonts w:ascii="Times New Roman" w:hAnsi="Times New Roman" w:cs="Times New Roman"/>
          <w:sz w:val="18"/>
          <w:szCs w:val="18"/>
        </w:rPr>
        <w:t>Юр.адрес</w:t>
      </w:r>
      <w:proofErr w:type="spellEnd"/>
      <w:r w:rsidRPr="0026412E">
        <w:rPr>
          <w:rFonts w:ascii="Times New Roman" w:hAnsi="Times New Roman" w:cs="Times New Roman"/>
          <w:sz w:val="18"/>
          <w:szCs w:val="18"/>
        </w:rPr>
        <w:t xml:space="preserve">: 143988, Московская область, </w:t>
      </w:r>
      <w:proofErr w:type="spellStart"/>
      <w:r w:rsidRPr="0026412E">
        <w:rPr>
          <w:rFonts w:ascii="Times New Roman" w:hAnsi="Times New Roman" w:cs="Times New Roman"/>
          <w:sz w:val="18"/>
          <w:szCs w:val="18"/>
        </w:rPr>
        <w:t>Балашихинский</w:t>
      </w:r>
      <w:proofErr w:type="spellEnd"/>
      <w:r w:rsidRPr="0026412E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26412E">
        <w:rPr>
          <w:rFonts w:ascii="Times New Roman" w:hAnsi="Times New Roman" w:cs="Times New Roman"/>
          <w:sz w:val="18"/>
          <w:szCs w:val="18"/>
        </w:rPr>
        <w:t>дер</w:t>
      </w:r>
      <w:proofErr w:type="gramStart"/>
      <w:r w:rsidRPr="0026412E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26412E">
        <w:rPr>
          <w:rFonts w:ascii="Times New Roman" w:hAnsi="Times New Roman" w:cs="Times New Roman"/>
          <w:sz w:val="18"/>
          <w:szCs w:val="18"/>
        </w:rPr>
        <w:t>авлино</w:t>
      </w:r>
      <w:proofErr w:type="spellEnd"/>
      <w:r w:rsidRPr="0026412E">
        <w:rPr>
          <w:rFonts w:ascii="Times New Roman" w:hAnsi="Times New Roman" w:cs="Times New Roman"/>
          <w:sz w:val="18"/>
          <w:szCs w:val="18"/>
        </w:rPr>
        <w:t>. д.64</w:t>
      </w:r>
    </w:p>
    <w:p w:rsidR="00802E1B" w:rsidRPr="0026412E" w:rsidRDefault="00802E1B" w:rsidP="00802E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26412E">
        <w:rPr>
          <w:rFonts w:ascii="Times New Roman" w:hAnsi="Times New Roman" w:cs="Times New Roman"/>
          <w:sz w:val="18"/>
          <w:szCs w:val="18"/>
        </w:rPr>
        <w:t>Факт.адрес</w:t>
      </w:r>
      <w:proofErr w:type="spellEnd"/>
      <w:r w:rsidRPr="0026412E">
        <w:rPr>
          <w:rFonts w:ascii="Times New Roman" w:hAnsi="Times New Roman" w:cs="Times New Roman"/>
          <w:sz w:val="18"/>
          <w:szCs w:val="18"/>
        </w:rPr>
        <w:t xml:space="preserve">: 143987, Московская область, </w:t>
      </w:r>
      <w:proofErr w:type="spellStart"/>
      <w:r w:rsidRPr="0026412E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.о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Балашиха,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мкрн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r w:rsidRPr="0026412E">
        <w:rPr>
          <w:rFonts w:ascii="Times New Roman" w:hAnsi="Times New Roman" w:cs="Times New Roman"/>
          <w:sz w:val="18"/>
          <w:szCs w:val="18"/>
        </w:rPr>
        <w:t>Ж</w:t>
      </w:r>
      <w:proofErr w:type="gramEnd"/>
      <w:r w:rsidRPr="0026412E">
        <w:rPr>
          <w:rFonts w:ascii="Times New Roman" w:hAnsi="Times New Roman" w:cs="Times New Roman"/>
          <w:sz w:val="18"/>
          <w:szCs w:val="18"/>
        </w:rPr>
        <w:t>елезнодорожный</w:t>
      </w:r>
      <w:proofErr w:type="spellEnd"/>
      <w:r w:rsidRPr="0026412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6412E">
        <w:rPr>
          <w:rFonts w:ascii="Times New Roman" w:hAnsi="Times New Roman" w:cs="Times New Roman"/>
          <w:sz w:val="18"/>
          <w:szCs w:val="18"/>
        </w:rPr>
        <w:t>ул.Новая</w:t>
      </w:r>
      <w:proofErr w:type="spellEnd"/>
      <w:r w:rsidRPr="0026412E">
        <w:rPr>
          <w:rFonts w:ascii="Times New Roman" w:hAnsi="Times New Roman" w:cs="Times New Roman"/>
          <w:sz w:val="18"/>
          <w:szCs w:val="18"/>
        </w:rPr>
        <w:t>, д.49, подъезд №1</w:t>
      </w:r>
    </w:p>
    <w:p w:rsidR="00802E1B" w:rsidRPr="0026412E" w:rsidRDefault="00802E1B" w:rsidP="00802E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412E">
        <w:rPr>
          <w:rFonts w:ascii="Times New Roman" w:hAnsi="Times New Roman" w:cs="Times New Roman"/>
          <w:sz w:val="18"/>
          <w:szCs w:val="18"/>
        </w:rPr>
        <w:t>ИНН 5001065698; КПП 500101001; ОГРН 1085001000094</w:t>
      </w:r>
    </w:p>
    <w:p w:rsidR="00802E1B" w:rsidRDefault="00802E1B" w:rsidP="00802E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Тел.</w:t>
      </w:r>
      <w:r w:rsidRPr="0026412E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 xml:space="preserve">+7 </w:t>
      </w:r>
      <w:r w:rsidRPr="0026412E">
        <w:rPr>
          <w:rFonts w:ascii="Times New Roman" w:hAnsi="Times New Roman" w:cs="Times New Roman"/>
          <w:b/>
          <w:sz w:val="18"/>
          <w:szCs w:val="18"/>
        </w:rPr>
        <w:t>(495) 522-49-67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26412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+7 (903) </w:t>
      </w:r>
      <w:r w:rsidRPr="0026412E">
        <w:rPr>
          <w:rFonts w:ascii="Times New Roman" w:hAnsi="Times New Roman" w:cs="Times New Roman"/>
          <w:b/>
          <w:sz w:val="18"/>
          <w:szCs w:val="18"/>
        </w:rPr>
        <w:t>798-30-07; +7 (962)-991-91-91;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02E1B" w:rsidRPr="00186728" w:rsidRDefault="00802E1B" w:rsidP="00802E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8838C4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8838C4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9" w:history="1">
        <w:r w:rsidRPr="0026412E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pedali</w:t>
        </w:r>
        <w:r w:rsidRPr="008838C4">
          <w:rPr>
            <w:rStyle w:val="a3"/>
            <w:rFonts w:ascii="Times New Roman" w:hAnsi="Times New Roman" w:cs="Times New Roman"/>
            <w:b/>
            <w:sz w:val="18"/>
            <w:szCs w:val="18"/>
          </w:rPr>
          <w:t>@</w:t>
        </w:r>
        <w:r w:rsidRPr="0026412E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list</w:t>
        </w:r>
        <w:r w:rsidRPr="008838C4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26412E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Pr="008838C4">
        <w:rPr>
          <w:rStyle w:val="a3"/>
          <w:rFonts w:ascii="Times New Roman" w:hAnsi="Times New Roman" w:cs="Times New Roman"/>
          <w:sz w:val="18"/>
          <w:szCs w:val="18"/>
          <w:u w:val="none"/>
        </w:rPr>
        <w:t xml:space="preserve">    </w:t>
      </w:r>
      <w:r w:rsidRPr="002977C1">
        <w:rPr>
          <w:rStyle w:val="a3"/>
          <w:rFonts w:ascii="Times New Roman" w:hAnsi="Times New Roman" w:cs="Times New Roman"/>
          <w:b/>
          <w:sz w:val="18"/>
          <w:szCs w:val="18"/>
          <w:u w:val="none"/>
        </w:rPr>
        <w:t>Сайт</w:t>
      </w:r>
      <w:r w:rsidRPr="008838C4">
        <w:rPr>
          <w:rStyle w:val="a3"/>
          <w:rFonts w:ascii="Times New Roman" w:hAnsi="Times New Roman" w:cs="Times New Roman"/>
          <w:b/>
          <w:sz w:val="18"/>
          <w:szCs w:val="18"/>
          <w:u w:val="none"/>
        </w:rPr>
        <w:t>:</w:t>
      </w:r>
      <w:r w:rsidRPr="008838C4">
        <w:rPr>
          <w:rStyle w:val="a3"/>
          <w:rFonts w:ascii="Times New Roman" w:hAnsi="Times New Roman" w:cs="Times New Roman"/>
          <w:b/>
          <w:sz w:val="18"/>
          <w:szCs w:val="18"/>
        </w:rPr>
        <w:t xml:space="preserve">  </w:t>
      </w:r>
      <w:hyperlink r:id="rId10" w:history="1">
        <w:r w:rsidRPr="002977C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Pr="008838C4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2977C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ooo</w:t>
        </w:r>
        <w:r w:rsidRPr="008838C4">
          <w:rPr>
            <w:rStyle w:val="a3"/>
            <w:rFonts w:ascii="Times New Roman" w:hAnsi="Times New Roman" w:cs="Times New Roman"/>
            <w:b/>
            <w:sz w:val="18"/>
            <w:szCs w:val="18"/>
          </w:rPr>
          <w:t>-</w:t>
        </w:r>
        <w:r w:rsidRPr="002977C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autoplus</w:t>
        </w:r>
        <w:r w:rsidRPr="00186728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2977C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802E1B" w:rsidRPr="00186728" w:rsidRDefault="00802E1B" w:rsidP="00802E1B">
      <w:pPr>
        <w:spacing w:after="0"/>
        <w:rPr>
          <w:rFonts w:ascii="Times New Roman" w:hAnsi="Times New Roman" w:cs="Times New Roman"/>
          <w:b/>
        </w:rPr>
      </w:pPr>
      <w:r w:rsidRPr="002977C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901EFB" wp14:editId="7F016975">
                <wp:simplePos x="0" y="0"/>
                <wp:positionH relativeFrom="column">
                  <wp:posOffset>-155547</wp:posOffset>
                </wp:positionH>
                <wp:positionV relativeFrom="paragraph">
                  <wp:posOffset>65736</wp:posOffset>
                </wp:positionV>
                <wp:extent cx="6694529" cy="0"/>
                <wp:effectExtent l="0" t="19050" r="11430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529" cy="0"/>
                        </a:xfrm>
                        <a:prstGeom prst="line">
                          <a:avLst/>
                        </a:prstGeom>
                        <a:ln w="571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25pt,5.2pt" to="514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" strokecolor="black [3040]" strokeweight="4.5pt">
                <v:stroke linestyle="thickThin"/>
              </v:line>
            </w:pict>
          </mc:Fallback>
        </mc:AlternateContent>
      </w:r>
    </w:p>
    <w:p w:rsidR="00F94919" w:rsidRPr="003E49FC" w:rsidRDefault="00F94919" w:rsidP="003E47FF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3E49FC">
        <w:rPr>
          <w:rFonts w:ascii="Times New Roman" w:eastAsia="Times New Roman" w:hAnsi="Times New Roman" w:cs="Times New Roman"/>
          <w:color w:val="000000"/>
        </w:rPr>
        <w:t>гор.</w:t>
      </w:r>
      <w:r w:rsidR="00802E1B">
        <w:rPr>
          <w:rFonts w:ascii="Times New Roman" w:eastAsia="Times New Roman" w:hAnsi="Times New Roman" w:cs="Times New Roman"/>
          <w:color w:val="000000"/>
        </w:rPr>
        <w:t xml:space="preserve"> </w:t>
      </w:r>
      <w:r w:rsidRPr="003E49FC">
        <w:rPr>
          <w:rFonts w:ascii="Times New Roman" w:eastAsia="Times New Roman" w:hAnsi="Times New Roman" w:cs="Times New Roman"/>
          <w:color w:val="000000"/>
        </w:rPr>
        <w:t>Балашиха</w:t>
      </w:r>
      <w:r w:rsidRPr="003E49FC">
        <w:rPr>
          <w:rFonts w:ascii="Times New Roman" w:eastAsia="Times New Roman" w:hAnsi="Times New Roman" w:cs="Times New Roman"/>
          <w:color w:val="000000"/>
        </w:rPr>
        <w:tab/>
      </w:r>
      <w:r w:rsidRPr="003E49FC">
        <w:rPr>
          <w:rFonts w:ascii="Times New Roman" w:eastAsia="Times New Roman" w:hAnsi="Times New Roman" w:cs="Times New Roman"/>
          <w:color w:val="000000"/>
        </w:rPr>
        <w:tab/>
      </w:r>
      <w:r w:rsidRPr="003E49FC">
        <w:rPr>
          <w:rFonts w:ascii="Times New Roman" w:eastAsia="Times New Roman" w:hAnsi="Times New Roman" w:cs="Times New Roman"/>
          <w:color w:val="000000"/>
        </w:rPr>
        <w:tab/>
      </w:r>
      <w:r w:rsidRPr="003E49FC">
        <w:rPr>
          <w:rFonts w:ascii="Times New Roman" w:eastAsia="Times New Roman" w:hAnsi="Times New Roman" w:cs="Times New Roman"/>
          <w:color w:val="000000"/>
        </w:rPr>
        <w:tab/>
      </w:r>
      <w:r w:rsidRPr="003E49FC">
        <w:rPr>
          <w:rFonts w:ascii="Times New Roman" w:eastAsia="Times New Roman" w:hAnsi="Times New Roman" w:cs="Times New Roman"/>
          <w:color w:val="000000"/>
        </w:rPr>
        <w:tab/>
      </w:r>
      <w:r w:rsidRPr="003E49FC">
        <w:rPr>
          <w:rFonts w:ascii="Times New Roman" w:eastAsia="Times New Roman" w:hAnsi="Times New Roman" w:cs="Times New Roman"/>
          <w:color w:val="000000"/>
        </w:rPr>
        <w:tab/>
      </w:r>
      <w:r w:rsidRPr="003E49FC">
        <w:rPr>
          <w:rFonts w:ascii="Times New Roman" w:eastAsia="Times New Roman" w:hAnsi="Times New Roman" w:cs="Times New Roman"/>
          <w:color w:val="000000"/>
        </w:rPr>
        <w:tab/>
      </w:r>
      <w:r w:rsidRPr="003E49FC">
        <w:rPr>
          <w:rFonts w:ascii="Times New Roman" w:eastAsia="Times New Roman" w:hAnsi="Times New Roman" w:cs="Times New Roman"/>
          <w:color w:val="000000"/>
        </w:rPr>
        <w:tab/>
      </w:r>
      <w:r w:rsidRPr="003E49FC">
        <w:rPr>
          <w:rFonts w:ascii="Times New Roman" w:eastAsia="Times New Roman" w:hAnsi="Times New Roman" w:cs="Times New Roman"/>
          <w:color w:val="000000"/>
        </w:rPr>
        <w:tab/>
      </w:r>
      <w:r w:rsidRPr="003E49FC">
        <w:rPr>
          <w:rFonts w:ascii="Times New Roman" w:eastAsia="Times New Roman" w:hAnsi="Times New Roman" w:cs="Times New Roman"/>
          <w:color w:val="000000"/>
        </w:rPr>
        <w:tab/>
        <w:t>01.</w:t>
      </w:r>
      <w:r w:rsidR="00255DE6">
        <w:rPr>
          <w:rFonts w:ascii="Times New Roman" w:eastAsia="Times New Roman" w:hAnsi="Times New Roman" w:cs="Times New Roman"/>
          <w:color w:val="000000"/>
        </w:rPr>
        <w:t>0</w:t>
      </w:r>
      <w:r w:rsidR="00170CAD">
        <w:rPr>
          <w:rFonts w:ascii="Times New Roman" w:eastAsia="Times New Roman" w:hAnsi="Times New Roman" w:cs="Times New Roman"/>
          <w:color w:val="000000"/>
        </w:rPr>
        <w:t>9</w:t>
      </w:r>
      <w:r w:rsidRPr="003E49FC">
        <w:rPr>
          <w:rFonts w:ascii="Times New Roman" w:eastAsia="Times New Roman" w:hAnsi="Times New Roman" w:cs="Times New Roman"/>
          <w:color w:val="000000"/>
        </w:rPr>
        <w:t>.20</w:t>
      </w:r>
      <w:r w:rsidR="00EF1613">
        <w:rPr>
          <w:rFonts w:ascii="Times New Roman" w:eastAsia="Times New Roman" w:hAnsi="Times New Roman" w:cs="Times New Roman"/>
          <w:color w:val="000000"/>
        </w:rPr>
        <w:t>20</w:t>
      </w:r>
      <w:r w:rsidRPr="003E49FC">
        <w:rPr>
          <w:rFonts w:ascii="Times New Roman" w:eastAsia="Times New Roman" w:hAnsi="Times New Roman" w:cs="Times New Roman"/>
          <w:color w:val="000000"/>
        </w:rPr>
        <w:t>г.</w:t>
      </w:r>
    </w:p>
    <w:p w:rsidR="00AF6A81" w:rsidRDefault="00AF6A81" w:rsidP="00AF6A81">
      <w:pPr>
        <w:pStyle w:val="a4"/>
        <w:spacing w:before="0" w:beforeAutospacing="0" w:after="135" w:afterAutospacing="0"/>
        <w:jc w:val="center"/>
        <w:rPr>
          <w:b/>
          <w:color w:val="000000"/>
          <w:sz w:val="22"/>
          <w:szCs w:val="22"/>
          <w:lang w:eastAsia="en-US"/>
        </w:rPr>
      </w:pPr>
      <w:r w:rsidRPr="00AF6A81">
        <w:rPr>
          <w:b/>
          <w:color w:val="000000"/>
          <w:sz w:val="22"/>
          <w:szCs w:val="22"/>
          <w:lang w:eastAsia="en-US"/>
        </w:rPr>
        <w:t>ПРАЙС-ЛИСТ</w:t>
      </w:r>
      <w:r w:rsidR="00170CAD">
        <w:rPr>
          <w:b/>
          <w:color w:val="000000"/>
          <w:sz w:val="22"/>
          <w:szCs w:val="22"/>
          <w:lang w:eastAsia="en-US"/>
        </w:rPr>
        <w:t xml:space="preserve"> с </w:t>
      </w:r>
      <w:r w:rsidR="000504ED">
        <w:rPr>
          <w:b/>
          <w:color w:val="000000"/>
          <w:sz w:val="22"/>
          <w:szCs w:val="22"/>
          <w:lang w:eastAsia="en-US"/>
        </w:rPr>
        <w:t>15</w:t>
      </w:r>
      <w:r w:rsidR="00170CAD">
        <w:rPr>
          <w:b/>
          <w:color w:val="000000"/>
          <w:sz w:val="22"/>
          <w:szCs w:val="22"/>
          <w:lang w:eastAsia="en-US"/>
        </w:rPr>
        <w:t>.09.2020г.</w:t>
      </w:r>
    </w:p>
    <w:tbl>
      <w:tblPr>
        <w:tblW w:w="1049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320"/>
        <w:gridCol w:w="5073"/>
        <w:gridCol w:w="1842"/>
        <w:gridCol w:w="1702"/>
      </w:tblGrid>
      <w:tr w:rsidR="00802E1B" w:rsidRPr="003E49FC" w:rsidTr="00802E1B">
        <w:trPr>
          <w:trHeight w:val="598"/>
        </w:trPr>
        <w:tc>
          <w:tcPr>
            <w:tcW w:w="553" w:type="dxa"/>
            <w:vAlign w:val="center"/>
          </w:tcPr>
          <w:p w:rsidR="00802E1B" w:rsidRPr="003E49FC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20" w:type="dxa"/>
            <w:vAlign w:val="center"/>
          </w:tcPr>
          <w:p w:rsidR="00802E1B" w:rsidRPr="003E49FC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Фото</w:t>
            </w:r>
          </w:p>
        </w:tc>
        <w:tc>
          <w:tcPr>
            <w:tcW w:w="5073" w:type="dxa"/>
            <w:vAlign w:val="center"/>
          </w:tcPr>
          <w:p w:rsidR="00802E1B" w:rsidRPr="003E49FC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Дилеры (руб.)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Розница (руб.)</w:t>
            </w:r>
          </w:p>
        </w:tc>
      </w:tr>
      <w:tr w:rsidR="00802E1B" w:rsidRPr="003E49FC" w:rsidTr="00802E1B">
        <w:trPr>
          <w:trHeight w:val="1250"/>
        </w:trPr>
        <w:tc>
          <w:tcPr>
            <w:tcW w:w="553" w:type="dxa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1488" behindDoc="1" locked="0" layoutInCell="1" allowOverlap="1" wp14:anchorId="10A349AF" wp14:editId="634E836E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-28</wp:posOffset>
                  </wp:positionV>
                  <wp:extent cx="819150" cy="81915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3" w:type="dxa"/>
            <w:vAlign w:val="center"/>
            <w:hideMark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A3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Сертифицированны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едали двойного управления с тросовой передачей</w:t>
            </w:r>
          </w:p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автомобилей с </w:t>
            </w:r>
            <w:proofErr w:type="gramStart"/>
            <w:r w:rsidRPr="003E49FC">
              <w:rPr>
                <w:rFonts w:ascii="Times New Roman" w:eastAsia="Times New Roman" w:hAnsi="Times New Roman" w:cs="Times New Roman"/>
                <w:b/>
                <w:lang w:eastAsia="ru-RU"/>
              </w:rPr>
              <w:t>механической</w:t>
            </w:r>
            <w:proofErr w:type="gramEnd"/>
            <w:r w:rsidRPr="003E49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КПП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3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  <w:p w:rsidR="000504ED" w:rsidRDefault="00802E1B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(-1</w:t>
            </w:r>
            <w:r w:rsidR="00170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170CAD">
              <w:rPr>
                <w:rFonts w:ascii="Times New Roman" w:eastAsia="Times New Roman" w:hAnsi="Times New Roman" w:cs="Times New Roman"/>
                <w:lang w:eastAsia="ru-RU"/>
              </w:rPr>
              <w:t xml:space="preserve"> от 5компл.</w:t>
            </w:r>
            <w:r w:rsidR="000504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802E1B" w:rsidRPr="00F561F1" w:rsidRDefault="000504ED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 п.12</w:t>
            </w:r>
            <w:r w:rsidR="00802E1B" w:rsidRPr="00F561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05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504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02E1B" w:rsidRPr="003E49FC" w:rsidTr="00802E1B">
        <w:trPr>
          <w:trHeight w:val="1250"/>
        </w:trPr>
        <w:tc>
          <w:tcPr>
            <w:tcW w:w="553" w:type="dxa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56151064" wp14:editId="0122A8B8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2954</wp:posOffset>
                  </wp:positionV>
                  <wp:extent cx="819150" cy="81915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3" w:type="dxa"/>
            <w:vAlign w:val="center"/>
            <w:hideMark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Комплект деталей для установки дублирующих педалей</w:t>
            </w:r>
          </w:p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b/>
                <w:lang w:eastAsia="ru-RU"/>
              </w:rPr>
              <w:t>на грузовые автомобили и автобусы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FB5218" w:rsidRPr="003E49FC" w:rsidTr="00FB5218">
        <w:trPr>
          <w:trHeight w:val="405"/>
        </w:trPr>
        <w:tc>
          <w:tcPr>
            <w:tcW w:w="553" w:type="dxa"/>
          </w:tcPr>
          <w:p w:rsidR="00FB5218" w:rsidRPr="003E47FF" w:rsidRDefault="00FB5218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3" w:type="dxa"/>
            <w:gridSpan w:val="2"/>
          </w:tcPr>
          <w:p w:rsidR="00FB5218" w:rsidRPr="003E49FC" w:rsidRDefault="00FB5218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трос 1м</w:t>
            </w:r>
          </w:p>
        </w:tc>
        <w:tc>
          <w:tcPr>
            <w:tcW w:w="1842" w:type="dxa"/>
            <w:vAlign w:val="center"/>
          </w:tcPr>
          <w:p w:rsidR="00FB5218" w:rsidRPr="00F561F1" w:rsidRDefault="00FB5218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2" w:type="dxa"/>
            <w:vAlign w:val="center"/>
          </w:tcPr>
          <w:p w:rsidR="00FB5218" w:rsidRDefault="00FB5218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FB5218" w:rsidRPr="003E49FC" w:rsidTr="00FB5218">
        <w:trPr>
          <w:trHeight w:val="410"/>
        </w:trPr>
        <w:tc>
          <w:tcPr>
            <w:tcW w:w="553" w:type="dxa"/>
          </w:tcPr>
          <w:p w:rsidR="00FB5218" w:rsidRPr="003E47FF" w:rsidRDefault="00FB5218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3" w:type="dxa"/>
            <w:gridSpan w:val="2"/>
          </w:tcPr>
          <w:p w:rsidR="00FB5218" w:rsidRPr="003E49FC" w:rsidRDefault="00FB5218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Дополнительная оболочка для троса</w:t>
            </w:r>
          </w:p>
        </w:tc>
        <w:tc>
          <w:tcPr>
            <w:tcW w:w="1842" w:type="dxa"/>
            <w:vAlign w:val="center"/>
          </w:tcPr>
          <w:p w:rsidR="00FB5218" w:rsidRPr="00F561F1" w:rsidRDefault="00FB5218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702" w:type="dxa"/>
            <w:vAlign w:val="center"/>
          </w:tcPr>
          <w:p w:rsidR="00FB5218" w:rsidRDefault="00FB5218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802E1B" w:rsidRPr="003E49FC" w:rsidTr="00802E1B">
        <w:trPr>
          <w:trHeight w:val="1250"/>
        </w:trPr>
        <w:tc>
          <w:tcPr>
            <w:tcW w:w="553" w:type="dxa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3536" behindDoc="1" locked="0" layoutInCell="1" allowOverlap="1" wp14:anchorId="49FDDE53" wp14:editId="2B47044C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-2015</wp:posOffset>
                  </wp:positionV>
                  <wp:extent cx="819150" cy="81915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3" w:type="dxa"/>
            <w:vAlign w:val="center"/>
            <w:hideMark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A3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Сертифицированны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3A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едали двойного управления с тросовой передачей</w:t>
            </w:r>
          </w:p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автомобилей с </w:t>
            </w:r>
            <w:proofErr w:type="gramStart"/>
            <w:r w:rsidRPr="003E49FC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</w:t>
            </w:r>
            <w:proofErr w:type="gramEnd"/>
            <w:r w:rsidRPr="003E49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КПП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3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  <w:p w:rsidR="000504ED" w:rsidRDefault="00170CAD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(-1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5компл.</w:t>
            </w:r>
            <w:proofErr w:type="gramEnd"/>
          </w:p>
          <w:p w:rsidR="00802E1B" w:rsidRPr="00F561F1" w:rsidRDefault="000504ED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п.12</w:t>
            </w:r>
            <w:r w:rsidR="00170CAD" w:rsidRPr="00F561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05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504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02E1B" w:rsidRPr="003E49FC" w:rsidTr="00802E1B">
        <w:trPr>
          <w:trHeight w:val="1250"/>
        </w:trPr>
        <w:tc>
          <w:tcPr>
            <w:tcW w:w="553" w:type="dxa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802E1B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026C1DC0" wp14:editId="08BE0B85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966</wp:posOffset>
                  </wp:positionV>
                  <wp:extent cx="819150" cy="61595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noe-ustrojstv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E1B" w:rsidRPr="00F13C17" w:rsidRDefault="00802E1B" w:rsidP="00F13C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3" w:type="dxa"/>
            <w:vAlign w:val="center"/>
            <w:hideMark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9FC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Электросигнальное</w:t>
            </w:r>
            <w:proofErr w:type="spellEnd"/>
            <w:r w:rsidRPr="003E49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устройство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о вмешательстве мастера производственного обучения в управление ТС со световым и звуковым сигналом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02E1B" w:rsidRPr="00F561F1" w:rsidRDefault="000504ED" w:rsidP="003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02E1B" w:rsidRDefault="00802E1B" w:rsidP="0005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04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02E1B" w:rsidRPr="003E49FC" w:rsidTr="00802E1B">
        <w:trPr>
          <w:trHeight w:val="1339"/>
        </w:trPr>
        <w:tc>
          <w:tcPr>
            <w:tcW w:w="553" w:type="dxa"/>
            <w:vMerge w:val="restart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 w:val="restart"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5584" behindDoc="1" locked="0" layoutInCell="1" allowOverlap="1" wp14:anchorId="2700D7D9" wp14:editId="6665582D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3948</wp:posOffset>
                  </wp:positionV>
                  <wp:extent cx="819150" cy="81915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3" w:type="dxa"/>
            <w:vAlign w:val="center"/>
            <w:hideMark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A3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Сертифицированный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3A3A">
              <w:rPr>
                <w:rFonts w:ascii="Times New Roman" w:eastAsia="Times New Roman" w:hAnsi="Times New Roman" w:cs="Times New Roman"/>
                <w:lang w:eastAsia="ru-RU"/>
              </w:rPr>
              <w:t>опознавательный знак «У»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на крышу автомобиля (четырехгранная пирамида из ударопрочного полистирола с защитным покрытием от инфракрасного излучения):</w:t>
            </w:r>
          </w:p>
          <w:p w:rsidR="00802E1B" w:rsidRPr="00ED0D6B" w:rsidRDefault="00802E1B" w:rsidP="00ED0D6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без подсветки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802E1B" w:rsidRPr="003E49FC" w:rsidTr="00802E1B">
        <w:trPr>
          <w:trHeight w:val="413"/>
        </w:trPr>
        <w:tc>
          <w:tcPr>
            <w:tcW w:w="553" w:type="dxa"/>
            <w:vMerge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073" w:type="dxa"/>
            <w:vAlign w:val="center"/>
          </w:tcPr>
          <w:p w:rsidR="00802E1B" w:rsidRPr="003E49FC" w:rsidRDefault="00802E1B" w:rsidP="00ED0D6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с подсветкой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A0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</w:tr>
      <w:tr w:rsidR="00802E1B" w:rsidRPr="003E49FC" w:rsidTr="00802E1B">
        <w:trPr>
          <w:trHeight w:val="1251"/>
        </w:trPr>
        <w:tc>
          <w:tcPr>
            <w:tcW w:w="553" w:type="dxa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0704" behindDoc="1" locked="0" layoutInCell="1" allowOverlap="1" wp14:anchorId="3ED4CC63" wp14:editId="04B1BEFF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-138</wp:posOffset>
                  </wp:positionV>
                  <wp:extent cx="819150" cy="61468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_22572.f778dc983a4f16b7fc6b3d20c8fc62f0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3" w:type="dxa"/>
            <w:vAlign w:val="center"/>
          </w:tcPr>
          <w:p w:rsidR="00802E1B" w:rsidRPr="003E49FC" w:rsidRDefault="00A95DAE" w:rsidP="00CB6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ooltip="Виниловая наклейка на стекло " w:history="1">
              <w:r w:rsidR="00802E1B" w:rsidRPr="003E49FC">
                <w:rPr>
                  <w:rFonts w:ascii="Times New Roman" w:eastAsia="Times New Roman" w:hAnsi="Times New Roman" w:cs="Times New Roman"/>
                  <w:lang w:eastAsia="ru-RU"/>
                </w:rPr>
                <w:t xml:space="preserve">Виниловая наклейка на стекло </w:t>
              </w:r>
            </w:hyperlink>
            <w:r w:rsidR="00802E1B">
              <w:t>«У», «Ш», «!» ГОСТ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3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802E1B" w:rsidRPr="003E49FC" w:rsidTr="00802E1B">
        <w:trPr>
          <w:trHeight w:val="1126"/>
        </w:trPr>
        <w:tc>
          <w:tcPr>
            <w:tcW w:w="553" w:type="dxa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BF1F574" wp14:editId="6C62418C">
                  <wp:extent cx="819150" cy="8191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  <w:vAlign w:val="center"/>
            <w:hideMark/>
          </w:tcPr>
          <w:p w:rsidR="00802E1B" w:rsidRPr="003E49FC" w:rsidRDefault="00802E1B" w:rsidP="00A03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A3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Сертифицированный</w:t>
            </w:r>
            <w:r w:rsidRPr="00A0383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омплект дополнительных зеркал бокового обзора типа АП</w:t>
            </w:r>
            <w:proofErr w:type="gramStart"/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.8201060 для инструктора учебного автомобиля: 1 салонное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крепление на клей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и 2 боковых наружных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кронштейнах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C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1 300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802E1B" w:rsidRPr="003E49FC" w:rsidTr="00802E1B">
        <w:trPr>
          <w:trHeight w:val="1101"/>
        </w:trPr>
        <w:tc>
          <w:tcPr>
            <w:tcW w:w="553" w:type="dxa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A731A36" wp14:editId="5CC1681A">
                  <wp:extent cx="819150" cy="7512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9_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  <w:vAlign w:val="center"/>
          </w:tcPr>
          <w:p w:rsidR="00802E1B" w:rsidRDefault="00802E1B" w:rsidP="00A03830">
            <w:pPr>
              <w:spacing w:after="0" w:line="240" w:lineRule="auto"/>
            </w:pPr>
            <w:r w:rsidRPr="00FD3A3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Сертифицированное</w:t>
            </w:r>
            <w:r w:rsidRPr="00A03830">
              <w:rPr>
                <w:rFonts w:ascii="Times New Roman" w:eastAsia="Times New Roman" w:hAnsi="Times New Roman" w:cs="Times New Roman"/>
                <w:lang w:eastAsia="ru-RU"/>
              </w:rPr>
              <w:t xml:space="preserve"> салонное зеркало заднего вида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для инструктора</w:t>
            </w:r>
            <w:r w:rsidRPr="00A03830">
              <w:rPr>
                <w:rFonts w:ascii="Times New Roman" w:eastAsia="Times New Roman" w:hAnsi="Times New Roman" w:cs="Times New Roman"/>
                <w:lang w:eastAsia="ru-RU"/>
              </w:rPr>
              <w:t>, крепление на клей (Е22)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3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2" w:type="dxa"/>
            <w:vAlign w:val="center"/>
          </w:tcPr>
          <w:p w:rsidR="00802E1B" w:rsidRPr="00F561F1" w:rsidRDefault="00170CAD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02E1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02E1B" w:rsidRPr="003E49FC" w:rsidTr="00802E1B">
        <w:trPr>
          <w:trHeight w:val="1410"/>
        </w:trPr>
        <w:tc>
          <w:tcPr>
            <w:tcW w:w="553" w:type="dxa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3D4E807C" wp14:editId="07A3F6C2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3341</wp:posOffset>
                  </wp:positionV>
                  <wp:extent cx="819150" cy="61468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96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3" w:type="dxa"/>
            <w:vAlign w:val="center"/>
          </w:tcPr>
          <w:p w:rsidR="00802E1B" w:rsidRPr="003E49FC" w:rsidRDefault="00A95DAE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ooltip="Дополнительное панорамное сферическое зеркало для инструктора (на присоске)" w:history="1">
              <w:r w:rsidR="00802E1B" w:rsidRPr="003E49FC">
                <w:rPr>
                  <w:rFonts w:ascii="Times New Roman" w:eastAsia="Times New Roman" w:hAnsi="Times New Roman" w:cs="Times New Roman"/>
                  <w:lang w:eastAsia="ru-RU"/>
                </w:rPr>
                <w:t>Дополнительное панорамное сферическое зеркало для инструктора (крепление на клей или на присоску</w:t>
              </w:r>
            </w:hyperlink>
            <w:r w:rsidR="00802E1B" w:rsidRPr="003E49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3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2" w:type="dxa"/>
            <w:vAlign w:val="center"/>
          </w:tcPr>
          <w:p w:rsidR="00802E1B" w:rsidRPr="00F561F1" w:rsidRDefault="00170CAD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02E1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02E1B" w:rsidRPr="003E49FC" w:rsidTr="00802E1B">
        <w:trPr>
          <w:trHeight w:val="1117"/>
        </w:trPr>
        <w:tc>
          <w:tcPr>
            <w:tcW w:w="553" w:type="dxa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7632" behindDoc="1" locked="0" layoutInCell="1" allowOverlap="1" wp14:anchorId="2708BFF4" wp14:editId="15B8C9F6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-2430</wp:posOffset>
                  </wp:positionV>
                  <wp:extent cx="819150" cy="61341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_39025_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3" w:type="dxa"/>
            <w:vAlign w:val="center"/>
          </w:tcPr>
          <w:p w:rsidR="00802E1B" w:rsidRPr="003E49FC" w:rsidRDefault="00A95DAE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ooltip="Дополнительное круглое сферическое зеркало для слепых зон D=5см" w:history="1">
              <w:r w:rsidR="00802E1B" w:rsidRPr="003E49FC">
                <w:rPr>
                  <w:rFonts w:ascii="Times New Roman" w:eastAsia="Times New Roman" w:hAnsi="Times New Roman" w:cs="Times New Roman"/>
                  <w:lang w:eastAsia="ru-RU"/>
                </w:rPr>
                <w:t>Дополнительное круглое сферическое зеркало для слепых зон D=5см</w:t>
              </w:r>
            </w:hyperlink>
          </w:p>
        </w:tc>
        <w:tc>
          <w:tcPr>
            <w:tcW w:w="1842" w:type="dxa"/>
            <w:vAlign w:val="center"/>
          </w:tcPr>
          <w:p w:rsidR="00802E1B" w:rsidRPr="00F561F1" w:rsidRDefault="00802E1B" w:rsidP="003E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02E1B" w:rsidRPr="003E49FC" w:rsidTr="00802E1B">
        <w:trPr>
          <w:trHeight w:val="2395"/>
        </w:trPr>
        <w:tc>
          <w:tcPr>
            <w:tcW w:w="553" w:type="dxa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802E1B" w:rsidRPr="003E49FC" w:rsidRDefault="00802E1B" w:rsidP="003E47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02E1B" w:rsidRPr="003E49FC" w:rsidRDefault="00802E1B" w:rsidP="003E47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53DA9A62" wp14:editId="04618BC7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2540</wp:posOffset>
                  </wp:positionV>
                  <wp:extent cx="819150" cy="662305"/>
                  <wp:effectExtent l="0" t="0" r="0" b="4445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ль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3" w:type="dxa"/>
            <w:vAlign w:val="center"/>
            <w:hideMark/>
          </w:tcPr>
          <w:p w:rsidR="00802E1B" w:rsidRPr="003E49FC" w:rsidRDefault="00802E1B" w:rsidP="003E47FF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Тренажер «Руль» для отработки учащимися основных навыков рулевого управления</w:t>
            </w:r>
          </w:p>
          <w:p w:rsidR="00802E1B" w:rsidRPr="003E49FC" w:rsidRDefault="00802E1B" w:rsidP="003E47FF">
            <w:pPr>
              <w:pStyle w:val="a9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тип - настольный;</w:t>
            </w:r>
          </w:p>
          <w:p w:rsidR="00802E1B" w:rsidRPr="003E49FC" w:rsidRDefault="00802E1B" w:rsidP="003E47FF">
            <w:pPr>
              <w:pStyle w:val="a9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регулировка - по наклону;</w:t>
            </w:r>
          </w:p>
          <w:p w:rsidR="00802E1B" w:rsidRPr="003E49FC" w:rsidRDefault="00802E1B" w:rsidP="003E47FF">
            <w:pPr>
              <w:pStyle w:val="a9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угол поворота - 540 градусов;</w:t>
            </w:r>
          </w:p>
          <w:p w:rsidR="00802E1B" w:rsidRPr="003E49FC" w:rsidRDefault="00802E1B" w:rsidP="003E47FF">
            <w:pPr>
              <w:pStyle w:val="a9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принудительный возврат рулевого колеса в исходное положение;</w:t>
            </w:r>
          </w:p>
          <w:p w:rsidR="00802E1B" w:rsidRPr="003E49FC" w:rsidRDefault="00802E1B" w:rsidP="003E47FF">
            <w:pPr>
              <w:pStyle w:val="a9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конструктивные особенности - шарикоподшипниковый узел вращения.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63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</w:tr>
      <w:tr w:rsidR="00802E1B" w:rsidRPr="003E49FC" w:rsidTr="00802E1B">
        <w:trPr>
          <w:trHeight w:val="481"/>
        </w:trPr>
        <w:tc>
          <w:tcPr>
            <w:tcW w:w="553" w:type="dxa"/>
            <w:vMerge w:val="restart"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 w:val="restart"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9680" behindDoc="1" locked="0" layoutInCell="1" allowOverlap="1" wp14:anchorId="632CBDBD" wp14:editId="4677D6D9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745</wp:posOffset>
                  </wp:positionV>
                  <wp:extent cx="819150" cy="61468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364731-1295908558-120245865-1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3" w:type="dxa"/>
            <w:vAlign w:val="center"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 для регистрации ТС в качестве «Учебного» в органах ГИБДД:</w:t>
            </w:r>
          </w:p>
        </w:tc>
        <w:tc>
          <w:tcPr>
            <w:tcW w:w="1842" w:type="dxa"/>
            <w:vAlign w:val="center"/>
          </w:tcPr>
          <w:p w:rsidR="00170CAD" w:rsidRDefault="00802E1B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70CAD" w:rsidRDefault="00170CAD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(-1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5компл. </w:t>
            </w:r>
            <w:proofErr w:type="gramEnd"/>
          </w:p>
          <w:p w:rsidR="00802E1B" w:rsidRPr="00F561F1" w:rsidRDefault="000504ED" w:rsidP="0017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 п.1, 2</w:t>
            </w:r>
            <w:r w:rsidR="00170CAD" w:rsidRPr="00F561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802E1B" w:rsidRPr="003E49FC" w:rsidTr="00802E1B">
        <w:trPr>
          <w:trHeight w:val="525"/>
        </w:trPr>
        <w:tc>
          <w:tcPr>
            <w:tcW w:w="553" w:type="dxa"/>
            <w:vMerge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073" w:type="dxa"/>
            <w:vAlign w:val="center"/>
          </w:tcPr>
          <w:p w:rsidR="00802E1B" w:rsidRPr="00826A12" w:rsidRDefault="00802E1B" w:rsidP="003E47FF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6A12">
              <w:rPr>
                <w:rFonts w:ascii="Times New Roman" w:eastAsia="Times New Roman" w:hAnsi="Times New Roman" w:cs="Times New Roman"/>
                <w:i/>
                <w:lang w:eastAsia="ru-RU"/>
              </w:rPr>
              <w:t>«Заключение предварительной технической экспертизы конструкции транспортного средства»;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802E1B" w:rsidRPr="003E49FC" w:rsidTr="00802E1B">
        <w:trPr>
          <w:trHeight w:val="549"/>
        </w:trPr>
        <w:tc>
          <w:tcPr>
            <w:tcW w:w="553" w:type="dxa"/>
            <w:vMerge/>
          </w:tcPr>
          <w:p w:rsidR="00802E1B" w:rsidRPr="003E47FF" w:rsidRDefault="00802E1B" w:rsidP="003E47FF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</w:tcPr>
          <w:p w:rsidR="00802E1B" w:rsidRPr="003E49FC" w:rsidRDefault="00802E1B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073" w:type="dxa"/>
            <w:vAlign w:val="center"/>
          </w:tcPr>
          <w:p w:rsidR="00802E1B" w:rsidRPr="00826A12" w:rsidRDefault="00802E1B" w:rsidP="003E47FF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6A12">
              <w:rPr>
                <w:rFonts w:ascii="Times New Roman" w:eastAsia="Times New Roman" w:hAnsi="Times New Roman" w:cs="Times New Roman"/>
                <w:i/>
                <w:lang w:eastAsia="ru-RU"/>
              </w:rPr>
              <w:t>«Протокол экспертизы безопасности конструкции транспортного средства после внесения изменений в конструкцию»</w:t>
            </w:r>
          </w:p>
        </w:tc>
        <w:tc>
          <w:tcPr>
            <w:tcW w:w="1842" w:type="dxa"/>
            <w:vAlign w:val="center"/>
          </w:tcPr>
          <w:p w:rsidR="00802E1B" w:rsidRPr="00F561F1" w:rsidRDefault="00802E1B" w:rsidP="00F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561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2" w:type="dxa"/>
            <w:vAlign w:val="center"/>
          </w:tcPr>
          <w:p w:rsidR="00802E1B" w:rsidRPr="00F561F1" w:rsidRDefault="00802E1B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</w:tbl>
    <w:p w:rsidR="00F94538" w:rsidRPr="003E49FC" w:rsidRDefault="00F94538" w:rsidP="003E47FF">
      <w:pPr>
        <w:spacing w:after="0" w:line="240" w:lineRule="auto"/>
        <w:rPr>
          <w:rFonts w:ascii="Times New Roman" w:hAnsi="Times New Roman" w:cs="Times New Roman"/>
        </w:rPr>
      </w:pPr>
    </w:p>
    <w:p w:rsidR="00544AE4" w:rsidRPr="00630C09" w:rsidRDefault="00F94538" w:rsidP="003E47FF">
      <w:pPr>
        <w:rPr>
          <w:rFonts w:ascii="Times New Roman" w:eastAsia="Times New Roman" w:hAnsi="Times New Roman" w:cs="Times New Roman"/>
          <w:color w:val="000000"/>
        </w:rPr>
      </w:pPr>
      <w:r w:rsidRPr="00630C09">
        <w:rPr>
          <w:rFonts w:ascii="Times New Roman" w:eastAsia="Times New Roman" w:hAnsi="Times New Roman" w:cs="Times New Roman"/>
          <w:color w:val="000000"/>
        </w:rPr>
        <w:t>Минимальная стоимость</w:t>
      </w:r>
      <w:r w:rsidR="00544AE4" w:rsidRPr="00630C09">
        <w:rPr>
          <w:rFonts w:ascii="Times New Roman" w:eastAsia="Times New Roman" w:hAnsi="Times New Roman" w:cs="Times New Roman"/>
          <w:color w:val="000000"/>
        </w:rPr>
        <w:t xml:space="preserve"> доставк</w:t>
      </w:r>
      <w:r w:rsidRPr="00630C09">
        <w:rPr>
          <w:rFonts w:ascii="Times New Roman" w:eastAsia="Times New Roman" w:hAnsi="Times New Roman" w:cs="Times New Roman"/>
          <w:color w:val="000000"/>
        </w:rPr>
        <w:t>и</w:t>
      </w:r>
      <w:r w:rsidR="00544AE4" w:rsidRPr="00630C09">
        <w:rPr>
          <w:rFonts w:ascii="Times New Roman" w:eastAsia="Times New Roman" w:hAnsi="Times New Roman" w:cs="Times New Roman"/>
          <w:color w:val="000000"/>
        </w:rPr>
        <w:t xml:space="preserve"> </w:t>
      </w:r>
      <w:r w:rsidRPr="00630C09">
        <w:rPr>
          <w:rFonts w:ascii="Times New Roman" w:eastAsia="Times New Roman" w:hAnsi="Times New Roman" w:cs="Times New Roman"/>
          <w:color w:val="000000"/>
        </w:rPr>
        <w:t>1150</w:t>
      </w:r>
      <w:r w:rsidR="00544AE4" w:rsidRPr="00630C09">
        <w:rPr>
          <w:rFonts w:ascii="Times New Roman" w:eastAsia="Times New Roman" w:hAnsi="Times New Roman" w:cs="Times New Roman"/>
          <w:color w:val="000000"/>
        </w:rPr>
        <w:t xml:space="preserve"> руб. </w:t>
      </w:r>
    </w:p>
    <w:p w:rsidR="00255DE6" w:rsidRDefault="00F561F1" w:rsidP="00255DE6">
      <w:pPr>
        <w:pStyle w:val="a4"/>
        <w:spacing w:before="0" w:beforeAutospacing="0" w:after="135" w:afterAutospacing="0"/>
        <w:jc w:val="center"/>
        <w:rPr>
          <w:rStyle w:val="a5"/>
          <w:color w:val="FF0000"/>
          <w:sz w:val="22"/>
          <w:szCs w:val="22"/>
        </w:rPr>
      </w:pPr>
      <w:r>
        <w:rPr>
          <w:rStyle w:val="a5"/>
          <w:color w:val="FF0000"/>
          <w:sz w:val="22"/>
          <w:szCs w:val="22"/>
        </w:rPr>
        <w:t>СКИДКИ: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55DE6" w:rsidTr="00BB4CC7">
        <w:tc>
          <w:tcPr>
            <w:tcW w:w="5069" w:type="dxa"/>
          </w:tcPr>
          <w:p w:rsidR="00255DE6" w:rsidRPr="00252259" w:rsidRDefault="00255DE6" w:rsidP="00BB4CC7">
            <w:pPr>
              <w:pStyle w:val="a4"/>
              <w:spacing w:before="0" w:beforeAutospacing="0" w:after="135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30C09">
              <w:rPr>
                <w:rStyle w:val="a5"/>
                <w:sz w:val="22"/>
                <w:szCs w:val="22"/>
              </w:rPr>
              <w:t xml:space="preserve">При заказе дублирующих педалей </w:t>
            </w:r>
            <w:r w:rsidRPr="00252259">
              <w:rPr>
                <w:rStyle w:val="a5"/>
                <w:color w:val="FF0000"/>
                <w:sz w:val="22"/>
                <w:szCs w:val="22"/>
              </w:rPr>
              <w:t>с</w:t>
            </w:r>
            <w:r w:rsidRPr="00252259">
              <w:rPr>
                <w:rStyle w:val="apple-converted-space"/>
                <w:b/>
                <w:bCs/>
                <w:color w:val="FF0000"/>
                <w:sz w:val="22"/>
                <w:szCs w:val="22"/>
              </w:rPr>
              <w:t> </w:t>
            </w:r>
            <w:hyperlink r:id="rId26" w:history="1">
              <w:r w:rsidRPr="00252259">
                <w:rPr>
                  <w:rStyle w:val="a3"/>
                  <w:b/>
                  <w:bCs/>
                  <w:color w:val="FF0000"/>
                  <w:sz w:val="22"/>
                  <w:szCs w:val="22"/>
                  <w:u w:val="none"/>
                </w:rPr>
                <w:t>документами для ГИБДД</w:t>
              </w:r>
            </w:hyperlink>
            <w:r w:rsidRPr="00630C09">
              <w:rPr>
                <w:rStyle w:val="a5"/>
                <w:sz w:val="22"/>
                <w:szCs w:val="22"/>
              </w:rPr>
              <w:t>*:</w:t>
            </w:r>
          </w:p>
        </w:tc>
        <w:tc>
          <w:tcPr>
            <w:tcW w:w="5069" w:type="dxa"/>
          </w:tcPr>
          <w:p w:rsidR="00255DE6" w:rsidRPr="00252259" w:rsidRDefault="00255DE6" w:rsidP="00BB4CC7">
            <w:pPr>
              <w:pStyle w:val="a4"/>
              <w:spacing w:before="0" w:beforeAutospacing="0" w:after="135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30C09">
              <w:rPr>
                <w:rStyle w:val="a5"/>
                <w:sz w:val="22"/>
                <w:szCs w:val="22"/>
              </w:rPr>
              <w:t xml:space="preserve">При заказе дублирующих педалей </w:t>
            </w:r>
            <w:r w:rsidRPr="00252259">
              <w:rPr>
                <w:rStyle w:val="a5"/>
                <w:color w:val="FF0000"/>
                <w:sz w:val="22"/>
                <w:szCs w:val="22"/>
              </w:rPr>
              <w:t>без</w:t>
            </w:r>
            <w:r w:rsidRPr="00252259">
              <w:rPr>
                <w:rStyle w:val="apple-converted-space"/>
                <w:b/>
                <w:bCs/>
                <w:color w:val="FF0000"/>
                <w:sz w:val="22"/>
                <w:szCs w:val="22"/>
              </w:rPr>
              <w:t> </w:t>
            </w:r>
            <w:hyperlink r:id="rId27" w:history="1">
              <w:r w:rsidRPr="00252259">
                <w:rPr>
                  <w:rStyle w:val="a3"/>
                  <w:b/>
                  <w:bCs/>
                  <w:color w:val="FF0000"/>
                  <w:sz w:val="22"/>
                  <w:szCs w:val="22"/>
                  <w:u w:val="none"/>
                </w:rPr>
                <w:t>документов для ГИБДД</w:t>
              </w:r>
            </w:hyperlink>
            <w:r w:rsidRPr="00630C09">
              <w:rPr>
                <w:rStyle w:val="a5"/>
                <w:sz w:val="22"/>
                <w:szCs w:val="22"/>
              </w:rPr>
              <w:t>*:</w:t>
            </w:r>
          </w:p>
        </w:tc>
      </w:tr>
      <w:tr w:rsidR="00255DE6" w:rsidTr="00BB4CC7">
        <w:tc>
          <w:tcPr>
            <w:tcW w:w="5069" w:type="dxa"/>
          </w:tcPr>
          <w:p w:rsidR="00255DE6" w:rsidRPr="00630C09" w:rsidRDefault="00255DE6" w:rsidP="00BB4CC7">
            <w:pPr>
              <w:pStyle w:val="a4"/>
              <w:spacing w:before="0" w:beforeAutospacing="0" w:after="135" w:afterAutospacing="0"/>
              <w:jc w:val="center"/>
              <w:rPr>
                <w:sz w:val="22"/>
                <w:szCs w:val="22"/>
              </w:rPr>
            </w:pPr>
            <w:r w:rsidRPr="00630C09">
              <w:rPr>
                <w:sz w:val="22"/>
                <w:szCs w:val="22"/>
              </w:rPr>
              <w:t>от 5 комплектов — </w:t>
            </w:r>
            <w:r w:rsidRPr="00630C09">
              <w:rPr>
                <w:rStyle w:val="apple-converted-space"/>
                <w:sz w:val="22"/>
                <w:szCs w:val="22"/>
              </w:rPr>
              <w:t> </w:t>
            </w:r>
            <w:r w:rsidRPr="00630C09">
              <w:rPr>
                <w:sz w:val="22"/>
                <w:szCs w:val="22"/>
              </w:rPr>
              <w:t xml:space="preserve">скидка </w:t>
            </w:r>
            <w:r>
              <w:rPr>
                <w:sz w:val="22"/>
                <w:szCs w:val="22"/>
              </w:rPr>
              <w:t>10</w:t>
            </w:r>
            <w:r w:rsidRPr="00630C09">
              <w:rPr>
                <w:sz w:val="22"/>
                <w:szCs w:val="22"/>
              </w:rPr>
              <w:t>%;</w:t>
            </w:r>
          </w:p>
          <w:p w:rsidR="00255DE6" w:rsidRPr="00252259" w:rsidRDefault="00255DE6" w:rsidP="00BB4CC7">
            <w:pPr>
              <w:pStyle w:val="a4"/>
              <w:spacing w:before="0" w:beforeAutospacing="0" w:after="135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255DE6" w:rsidRPr="00630C09" w:rsidRDefault="00255DE6" w:rsidP="00BB4CC7">
            <w:pPr>
              <w:pStyle w:val="a4"/>
              <w:spacing w:before="0" w:beforeAutospacing="0" w:after="135" w:afterAutospacing="0"/>
              <w:jc w:val="center"/>
              <w:rPr>
                <w:sz w:val="22"/>
                <w:szCs w:val="22"/>
              </w:rPr>
            </w:pPr>
            <w:r w:rsidRPr="00630C09">
              <w:rPr>
                <w:sz w:val="22"/>
                <w:szCs w:val="22"/>
              </w:rPr>
              <w:t>от 5 комплектов — </w:t>
            </w:r>
            <w:r w:rsidRPr="00630C09">
              <w:rPr>
                <w:rStyle w:val="apple-converted-space"/>
                <w:sz w:val="22"/>
                <w:szCs w:val="22"/>
              </w:rPr>
              <w:t> </w:t>
            </w:r>
            <w:r w:rsidRPr="00630C09">
              <w:rPr>
                <w:sz w:val="22"/>
                <w:szCs w:val="22"/>
              </w:rPr>
              <w:t xml:space="preserve">скидка </w:t>
            </w:r>
            <w:r>
              <w:rPr>
                <w:sz w:val="22"/>
                <w:szCs w:val="22"/>
              </w:rPr>
              <w:t>5</w:t>
            </w:r>
            <w:r w:rsidRPr="00630C09">
              <w:rPr>
                <w:sz w:val="22"/>
                <w:szCs w:val="22"/>
              </w:rPr>
              <w:t>%;</w:t>
            </w:r>
          </w:p>
          <w:p w:rsidR="00255DE6" w:rsidRPr="00252259" w:rsidRDefault="00255DE6" w:rsidP="00BB4CC7">
            <w:pPr>
              <w:pStyle w:val="a4"/>
              <w:spacing w:before="0" w:beforeAutospacing="0" w:after="135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630C09" w:rsidRPr="00630C09" w:rsidRDefault="00630C09" w:rsidP="00630C09">
      <w:pPr>
        <w:pStyle w:val="a4"/>
        <w:spacing w:before="0" w:beforeAutospacing="0" w:after="135" w:afterAutospacing="0"/>
        <w:jc w:val="center"/>
        <w:rPr>
          <w:color w:val="434343"/>
          <w:sz w:val="20"/>
          <w:szCs w:val="20"/>
        </w:rPr>
      </w:pPr>
      <w:r w:rsidRPr="00630C09">
        <w:rPr>
          <w:color w:val="434343"/>
          <w:sz w:val="21"/>
          <w:szCs w:val="21"/>
        </w:rPr>
        <w:t>*</w:t>
      </w:r>
      <w:r w:rsidRPr="00630C09">
        <w:rPr>
          <w:rStyle w:val="apple-converted-space"/>
          <w:color w:val="434343"/>
          <w:sz w:val="21"/>
          <w:szCs w:val="21"/>
        </w:rPr>
        <w:t> </w:t>
      </w:r>
      <w:r w:rsidRPr="00630C09">
        <w:rPr>
          <w:rStyle w:val="a8"/>
          <w:color w:val="434343"/>
          <w:vertAlign w:val="subscript"/>
        </w:rPr>
        <w:t>«Заключение предварительной технической экспертизы конструкции транспортного средства» и «Протокол экспертизы безопасности конструкции транспортного средства после внесения изменений в конструкцию»</w:t>
      </w:r>
    </w:p>
    <w:p w:rsidR="00630C09" w:rsidRPr="00630C09" w:rsidRDefault="00630C09" w:rsidP="003E47FF">
      <w:pPr>
        <w:rPr>
          <w:rFonts w:ascii="Times New Roman" w:hAnsi="Times New Roman" w:cs="Times New Roman"/>
        </w:rPr>
      </w:pPr>
    </w:p>
    <w:p w:rsidR="00544AE4" w:rsidRPr="00630C09" w:rsidRDefault="00630C09" w:rsidP="00630C09">
      <w:pPr>
        <w:jc w:val="center"/>
        <w:rPr>
          <w:rFonts w:ascii="Times New Roman" w:hAnsi="Times New Roman" w:cs="Times New Roman"/>
        </w:rPr>
      </w:pPr>
      <w:r w:rsidRPr="00630C09">
        <w:rPr>
          <w:rFonts w:ascii="Times New Roman" w:eastAsia="Times New Roman" w:hAnsi="Times New Roman" w:cs="Times New Roman"/>
          <w:color w:val="000000"/>
        </w:rPr>
        <w:t>Благодарим за сотрудничество!</w:t>
      </w:r>
    </w:p>
    <w:sectPr w:rsidR="00544AE4" w:rsidRPr="00630C09" w:rsidSect="003E47FF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4D" w:rsidRDefault="004D014D" w:rsidP="00AF6A81">
      <w:pPr>
        <w:spacing w:after="0" w:line="240" w:lineRule="auto"/>
      </w:pPr>
      <w:r>
        <w:separator/>
      </w:r>
    </w:p>
  </w:endnote>
  <w:endnote w:type="continuationSeparator" w:id="0">
    <w:p w:rsidR="004D014D" w:rsidRDefault="004D014D" w:rsidP="00AF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4D" w:rsidRDefault="004D014D" w:rsidP="00AF6A81">
      <w:pPr>
        <w:spacing w:after="0" w:line="240" w:lineRule="auto"/>
      </w:pPr>
      <w:r>
        <w:separator/>
      </w:r>
    </w:p>
  </w:footnote>
  <w:footnote w:type="continuationSeparator" w:id="0">
    <w:p w:rsidR="004D014D" w:rsidRDefault="004D014D" w:rsidP="00AF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634"/>
    <w:multiLevelType w:val="multilevel"/>
    <w:tmpl w:val="8A8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A816DA"/>
    <w:multiLevelType w:val="multilevel"/>
    <w:tmpl w:val="8A8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D233A5"/>
    <w:multiLevelType w:val="hybridMultilevel"/>
    <w:tmpl w:val="ECD8E00E"/>
    <w:lvl w:ilvl="0" w:tplc="ABC42B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13A6"/>
    <w:multiLevelType w:val="hybridMultilevel"/>
    <w:tmpl w:val="D23E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4371D"/>
    <w:multiLevelType w:val="hybridMultilevel"/>
    <w:tmpl w:val="8DE87918"/>
    <w:lvl w:ilvl="0" w:tplc="ABC42B0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0723"/>
    <w:multiLevelType w:val="hybridMultilevel"/>
    <w:tmpl w:val="0BEA7A88"/>
    <w:lvl w:ilvl="0" w:tplc="ABC42B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2736E"/>
    <w:multiLevelType w:val="multilevel"/>
    <w:tmpl w:val="3DC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0A136F"/>
    <w:multiLevelType w:val="multilevel"/>
    <w:tmpl w:val="8A8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750FD"/>
    <w:multiLevelType w:val="hybridMultilevel"/>
    <w:tmpl w:val="8DE87918"/>
    <w:lvl w:ilvl="0" w:tplc="ABC42B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8"/>
    <w:rsid w:val="0000062C"/>
    <w:rsid w:val="000504ED"/>
    <w:rsid w:val="000E4AA8"/>
    <w:rsid w:val="000E7FE2"/>
    <w:rsid w:val="00170CAD"/>
    <w:rsid w:val="0018205E"/>
    <w:rsid w:val="0019342B"/>
    <w:rsid w:val="002234F9"/>
    <w:rsid w:val="00255DE6"/>
    <w:rsid w:val="0026412E"/>
    <w:rsid w:val="0029431A"/>
    <w:rsid w:val="002B5CA4"/>
    <w:rsid w:val="002F1172"/>
    <w:rsid w:val="00366B45"/>
    <w:rsid w:val="00366CB7"/>
    <w:rsid w:val="003B3E78"/>
    <w:rsid w:val="003E47FF"/>
    <w:rsid w:val="003E49FC"/>
    <w:rsid w:val="004C083D"/>
    <w:rsid w:val="004D014D"/>
    <w:rsid w:val="00542136"/>
    <w:rsid w:val="00544AE4"/>
    <w:rsid w:val="00630C09"/>
    <w:rsid w:val="006657DB"/>
    <w:rsid w:val="006C33BA"/>
    <w:rsid w:val="007320AB"/>
    <w:rsid w:val="00802E1B"/>
    <w:rsid w:val="00826A12"/>
    <w:rsid w:val="0087673F"/>
    <w:rsid w:val="008C59AF"/>
    <w:rsid w:val="00A03830"/>
    <w:rsid w:val="00AD2779"/>
    <w:rsid w:val="00AF253A"/>
    <w:rsid w:val="00AF6A81"/>
    <w:rsid w:val="00C03F31"/>
    <w:rsid w:val="00C232F0"/>
    <w:rsid w:val="00C40237"/>
    <w:rsid w:val="00C81D23"/>
    <w:rsid w:val="00CB2353"/>
    <w:rsid w:val="00CB6F40"/>
    <w:rsid w:val="00DC30C8"/>
    <w:rsid w:val="00E94F82"/>
    <w:rsid w:val="00ED0D6B"/>
    <w:rsid w:val="00EF1613"/>
    <w:rsid w:val="00F13C17"/>
    <w:rsid w:val="00F561F1"/>
    <w:rsid w:val="00F83185"/>
    <w:rsid w:val="00F94538"/>
    <w:rsid w:val="00F94919"/>
    <w:rsid w:val="00FB5218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9A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AE4"/>
    <w:rPr>
      <w:b/>
      <w:bCs/>
    </w:rPr>
  </w:style>
  <w:style w:type="character" w:customStyle="1" w:styleId="apple-converted-space">
    <w:name w:val="apple-converted-space"/>
    <w:basedOn w:val="a0"/>
    <w:rsid w:val="00544AE4"/>
  </w:style>
  <w:style w:type="paragraph" w:styleId="a6">
    <w:name w:val="Balloon Text"/>
    <w:basedOn w:val="a"/>
    <w:link w:val="a7"/>
    <w:uiPriority w:val="99"/>
    <w:semiHidden/>
    <w:unhideWhenUsed/>
    <w:rsid w:val="00E9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F8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81D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1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C81D2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A81"/>
  </w:style>
  <w:style w:type="paragraph" w:styleId="ac">
    <w:name w:val="footer"/>
    <w:basedOn w:val="a"/>
    <w:link w:val="ad"/>
    <w:uiPriority w:val="99"/>
    <w:unhideWhenUsed/>
    <w:rsid w:val="00AF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A81"/>
  </w:style>
  <w:style w:type="table" w:styleId="ae">
    <w:name w:val="Table Grid"/>
    <w:basedOn w:val="a1"/>
    <w:uiPriority w:val="59"/>
    <w:rsid w:val="0025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9A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AE4"/>
    <w:rPr>
      <w:b/>
      <w:bCs/>
    </w:rPr>
  </w:style>
  <w:style w:type="character" w:customStyle="1" w:styleId="apple-converted-space">
    <w:name w:val="apple-converted-space"/>
    <w:basedOn w:val="a0"/>
    <w:rsid w:val="00544AE4"/>
  </w:style>
  <w:style w:type="paragraph" w:styleId="a6">
    <w:name w:val="Balloon Text"/>
    <w:basedOn w:val="a"/>
    <w:link w:val="a7"/>
    <w:uiPriority w:val="99"/>
    <w:semiHidden/>
    <w:unhideWhenUsed/>
    <w:rsid w:val="00E9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F8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81D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1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C81D2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A81"/>
  </w:style>
  <w:style w:type="paragraph" w:styleId="ac">
    <w:name w:val="footer"/>
    <w:basedOn w:val="a"/>
    <w:link w:val="ad"/>
    <w:uiPriority w:val="99"/>
    <w:unhideWhenUsed/>
    <w:rsid w:val="00AF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A81"/>
  </w:style>
  <w:style w:type="table" w:styleId="ae">
    <w:name w:val="Table Grid"/>
    <w:basedOn w:val="a1"/>
    <w:uiPriority w:val="59"/>
    <w:rsid w:val="0025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http://www.ooo-autoplus.ru/catalog/oformlenie-dokumentov-dlya-registraczii-ts-v-kachestve-uchebnog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oo-autoplus.ru/catalog/ustrojstva-nepryamogo-obzora-dlya-instruktora/dopolnitelnoe-panoramnoe-sfericheskoe-zerkalo-dlya-instruktora-na-prisosk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ooo-autoplus.ru/catalog/opoznavatelnyie-znaki-%C2%ABu%C2%BB-(piramida)/vinilovaya-naklejka-na-steklo-u/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ooo-autoplus.ru/catalog/ustrojstva-nepryamogo-obzora-dlya-instruktora/dopolnitelnoe-krugloe-sfericheskoe-zerkalo-dlya-slepyix-zon-d5s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oo-autoplus.ru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pedali@list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hyperlink" Target="http://www.ooo-autoplus.ru/catalog/oformlenie-dokumentov-dlya-registraczii-ts-v-kachestve-uchebn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АвтоПлюс</dc:creator>
  <cp:lastModifiedBy>АвтоПлюс</cp:lastModifiedBy>
  <cp:revision>9</cp:revision>
  <cp:lastPrinted>2020-09-01T10:51:00Z</cp:lastPrinted>
  <dcterms:created xsi:type="dcterms:W3CDTF">2020-06-19T09:57:00Z</dcterms:created>
  <dcterms:modified xsi:type="dcterms:W3CDTF">2020-09-01T11:52:00Z</dcterms:modified>
</cp:coreProperties>
</file>